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CDB1C" w14:textId="77777777" w:rsidR="000C48B7" w:rsidRDefault="000C48B7" w:rsidP="00294FEE"/>
    <w:p w14:paraId="6A7491F6" w14:textId="77777777" w:rsidR="00294FEE" w:rsidRDefault="00294FEE" w:rsidP="00294FEE">
      <w:r>
        <w:t>Instrucciones:</w:t>
      </w:r>
    </w:p>
    <w:p w14:paraId="34A994B9" w14:textId="07B31BC7" w:rsidR="00294FEE" w:rsidRDefault="00294FEE" w:rsidP="00294FEE">
      <w:r>
        <w:t xml:space="preserve">Si desea consultar el contenido de los ordenamientos aquí citados es preciso que posicione su </w:t>
      </w:r>
      <w:proofErr w:type="spellStart"/>
      <w:r>
        <w:t>cursor</w:t>
      </w:r>
      <w:proofErr w:type="spellEnd"/>
      <w:r>
        <w:t xml:space="preserve"> sobre la liga proporcionada y dé clic, o bien consultarlos de forma directa en la liga que se proporciona a continuación, </w:t>
      </w:r>
      <w:hyperlink r:id="rId6" w:history="1">
        <w:r w:rsidRPr="00BB34CD">
          <w:rPr>
            <w:rStyle w:val="Hipervnculo"/>
          </w:rPr>
          <w:t>http://congresocoahuila.gob.mx/portal/?page_id=538</w:t>
        </w:r>
      </w:hyperlink>
      <w:r>
        <w:t xml:space="preserve"> </w:t>
      </w:r>
    </w:p>
    <w:p w14:paraId="33E726E1" w14:textId="77777777" w:rsidR="00800EEB" w:rsidRDefault="00800EEB" w:rsidP="00294FEE"/>
    <w:tbl>
      <w:tblPr>
        <w:tblW w:w="0" w:type="auto"/>
        <w:tblInd w:w="-8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2"/>
        <w:gridCol w:w="7608"/>
      </w:tblGrid>
      <w:tr w:rsidR="001235C4" w:rsidRPr="00735CB9" w14:paraId="59929080" w14:textId="77777777" w:rsidTr="00294FEE">
        <w:trPr>
          <w:trHeight w:val="20"/>
        </w:trPr>
        <w:tc>
          <w:tcPr>
            <w:tcW w:w="6742" w:type="dxa"/>
            <w:shd w:val="clear" w:color="000000" w:fill="FFFFFF"/>
            <w:vAlign w:val="center"/>
          </w:tcPr>
          <w:p w14:paraId="68BB3EEB" w14:textId="77777777" w:rsidR="001235C4" w:rsidRPr="008813EA" w:rsidRDefault="003124C3" w:rsidP="001235C4">
            <w:pPr>
              <w:spacing w:after="0" w:line="36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hyperlink r:id="rId7" w:history="1">
              <w:r w:rsidR="001235C4" w:rsidRPr="00191C64">
                <w:rPr>
                  <w:rFonts w:ascii="Century Gothic" w:eastAsia="Times New Roman" w:hAnsi="Century Gothic" w:cs="Arial"/>
                  <w:sz w:val="20"/>
                  <w:szCs w:val="20"/>
                </w:rPr>
                <w:t>Código Civil para el Estado de Coahuila de Zaragoza</w:t>
              </w:r>
            </w:hyperlink>
          </w:p>
        </w:tc>
        <w:tc>
          <w:tcPr>
            <w:tcW w:w="7608" w:type="dxa"/>
            <w:shd w:val="clear" w:color="000000" w:fill="FFFFFF"/>
          </w:tcPr>
          <w:p w14:paraId="7269A2AC" w14:textId="77777777" w:rsidR="001235C4" w:rsidRPr="00735CB9" w:rsidRDefault="003124C3" w:rsidP="001235C4">
            <w:pPr>
              <w:spacing w:after="0" w:line="360" w:lineRule="auto"/>
              <w:ind w:left="720" w:hanging="720"/>
              <w:rPr>
                <w:sz w:val="20"/>
                <w:szCs w:val="20"/>
              </w:rPr>
            </w:pPr>
            <w:hyperlink r:id="rId8" w:history="1">
              <w:r w:rsidR="004502C0">
                <w:rPr>
                  <w:rStyle w:val="Hipervnculo"/>
                  <w:sz w:val="20"/>
                  <w:szCs w:val="20"/>
                </w:rPr>
                <w:t>http://congresocoahuila.gob.mx/portal/wp-content/uploads/2014/11/COA03_Anterior.doc</w:t>
              </w:r>
            </w:hyperlink>
            <w:r w:rsidR="00B449FE">
              <w:rPr>
                <w:sz w:val="20"/>
                <w:szCs w:val="20"/>
              </w:rPr>
              <w:t xml:space="preserve"> </w:t>
            </w:r>
          </w:p>
        </w:tc>
      </w:tr>
      <w:tr w:rsidR="001235C4" w:rsidRPr="00735CB9" w14:paraId="7A869D21" w14:textId="77777777" w:rsidTr="00294FEE">
        <w:trPr>
          <w:trHeight w:val="20"/>
        </w:trPr>
        <w:tc>
          <w:tcPr>
            <w:tcW w:w="6742" w:type="dxa"/>
            <w:shd w:val="clear" w:color="000000" w:fill="FFFFFF"/>
            <w:vAlign w:val="center"/>
          </w:tcPr>
          <w:p w14:paraId="66BE6D9E" w14:textId="77777777" w:rsidR="001235C4" w:rsidRPr="008813EA" w:rsidRDefault="003124C3" w:rsidP="001235C4">
            <w:pPr>
              <w:spacing w:after="0" w:line="36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hyperlink r:id="rId9" w:history="1">
              <w:r w:rsidR="001235C4" w:rsidRPr="00191C64">
                <w:rPr>
                  <w:rFonts w:ascii="Century Gothic" w:eastAsia="Times New Roman" w:hAnsi="Century Gothic" w:cs="Arial"/>
                  <w:sz w:val="20"/>
                  <w:szCs w:val="20"/>
                </w:rPr>
                <w:t>Código de Procedimientos Penales del Estado de Coahuila de Zaragoza</w:t>
              </w:r>
            </w:hyperlink>
          </w:p>
        </w:tc>
        <w:tc>
          <w:tcPr>
            <w:tcW w:w="7608" w:type="dxa"/>
            <w:shd w:val="clear" w:color="000000" w:fill="FFFFFF"/>
          </w:tcPr>
          <w:p w14:paraId="32802E8D" w14:textId="77777777" w:rsidR="001235C4" w:rsidRPr="00735CB9" w:rsidRDefault="003124C3" w:rsidP="001235C4">
            <w:pPr>
              <w:spacing w:after="0" w:line="360" w:lineRule="auto"/>
              <w:rPr>
                <w:sz w:val="20"/>
                <w:szCs w:val="20"/>
              </w:rPr>
            </w:pPr>
            <w:hyperlink r:id="rId10" w:history="1">
              <w:r w:rsidR="00B449FE" w:rsidRPr="00C40FE9">
                <w:rPr>
                  <w:rStyle w:val="Hipervnculo"/>
                  <w:sz w:val="20"/>
                  <w:szCs w:val="20"/>
                </w:rPr>
                <w:t>http://www.congresocoahuila.gob.mx/portal/wp-content/uploads/2014/11/codncalprocpenales.pdf</w:t>
              </w:r>
            </w:hyperlink>
            <w:r w:rsidR="00B449FE">
              <w:rPr>
                <w:sz w:val="20"/>
                <w:szCs w:val="20"/>
              </w:rPr>
              <w:t xml:space="preserve"> </w:t>
            </w:r>
          </w:p>
        </w:tc>
      </w:tr>
      <w:tr w:rsidR="001235C4" w:rsidRPr="00735CB9" w14:paraId="3807DAFA" w14:textId="77777777" w:rsidTr="00294FEE">
        <w:trPr>
          <w:trHeight w:val="20"/>
        </w:trPr>
        <w:tc>
          <w:tcPr>
            <w:tcW w:w="6742" w:type="dxa"/>
            <w:shd w:val="clear" w:color="000000" w:fill="FFFFFF"/>
            <w:vAlign w:val="center"/>
          </w:tcPr>
          <w:p w14:paraId="1946E6E3" w14:textId="77777777" w:rsidR="001235C4" w:rsidRPr="008813EA" w:rsidRDefault="003124C3" w:rsidP="001235C4">
            <w:pPr>
              <w:spacing w:after="0" w:line="36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hyperlink r:id="rId11" w:history="1">
              <w:r w:rsidR="001235C4" w:rsidRPr="00191C64">
                <w:rPr>
                  <w:rFonts w:ascii="Century Gothic" w:eastAsia="Times New Roman" w:hAnsi="Century Gothic" w:cs="Arial"/>
                  <w:sz w:val="20"/>
                  <w:szCs w:val="20"/>
                </w:rPr>
                <w:t>Código Electoral del Estado de Coahuila de Zaragoza</w:t>
              </w:r>
            </w:hyperlink>
          </w:p>
        </w:tc>
        <w:tc>
          <w:tcPr>
            <w:tcW w:w="7608" w:type="dxa"/>
            <w:shd w:val="clear" w:color="000000" w:fill="FFFFFF"/>
          </w:tcPr>
          <w:p w14:paraId="50145B85" w14:textId="77777777" w:rsidR="001235C4" w:rsidRPr="00735CB9" w:rsidRDefault="003124C3" w:rsidP="001235C4">
            <w:pPr>
              <w:spacing w:after="0" w:line="360" w:lineRule="auto"/>
              <w:rPr>
                <w:sz w:val="20"/>
                <w:szCs w:val="20"/>
              </w:rPr>
            </w:pPr>
            <w:hyperlink r:id="rId12" w:history="1">
              <w:r w:rsidR="00B449FE" w:rsidRPr="00C40FE9">
                <w:rPr>
                  <w:rStyle w:val="Hipervnculo"/>
                  <w:sz w:val="20"/>
                  <w:szCs w:val="20"/>
                </w:rPr>
                <w:t>http://www.congresocoahuila.gob.mx/portal/wp-content/uploads/2014/11/coa163.pdf</w:t>
              </w:r>
            </w:hyperlink>
            <w:r w:rsidR="00B449FE">
              <w:rPr>
                <w:sz w:val="20"/>
                <w:szCs w:val="20"/>
              </w:rPr>
              <w:t xml:space="preserve"> </w:t>
            </w:r>
          </w:p>
        </w:tc>
      </w:tr>
      <w:tr w:rsidR="001235C4" w:rsidRPr="00735CB9" w14:paraId="6C97A9B8" w14:textId="77777777" w:rsidTr="00294FEE">
        <w:trPr>
          <w:trHeight w:val="20"/>
        </w:trPr>
        <w:tc>
          <w:tcPr>
            <w:tcW w:w="6742" w:type="dxa"/>
            <w:shd w:val="clear" w:color="000000" w:fill="FFFFFF"/>
            <w:vAlign w:val="center"/>
          </w:tcPr>
          <w:p w14:paraId="2068849C" w14:textId="77777777" w:rsidR="001235C4" w:rsidRPr="008813EA" w:rsidRDefault="003124C3" w:rsidP="001235C4">
            <w:pPr>
              <w:spacing w:after="0" w:line="36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hyperlink r:id="rId13" w:history="1">
              <w:r w:rsidR="001235C4" w:rsidRPr="00191C64">
                <w:rPr>
                  <w:rFonts w:ascii="Century Gothic" w:eastAsia="Times New Roman" w:hAnsi="Century Gothic" w:cs="Arial"/>
                  <w:sz w:val="20"/>
                  <w:szCs w:val="20"/>
                </w:rPr>
                <w:t>Código Financiero para los Municipios del Estado de Coahuila</w:t>
              </w:r>
            </w:hyperlink>
          </w:p>
        </w:tc>
        <w:tc>
          <w:tcPr>
            <w:tcW w:w="7608" w:type="dxa"/>
            <w:shd w:val="clear" w:color="000000" w:fill="FFFFFF"/>
          </w:tcPr>
          <w:p w14:paraId="64B41BB4" w14:textId="77777777" w:rsidR="001235C4" w:rsidRPr="00735CB9" w:rsidRDefault="003124C3" w:rsidP="001235C4">
            <w:pPr>
              <w:spacing w:after="0" w:line="360" w:lineRule="auto"/>
              <w:rPr>
                <w:sz w:val="20"/>
                <w:szCs w:val="20"/>
              </w:rPr>
            </w:pPr>
            <w:hyperlink r:id="rId14" w:history="1">
              <w:r w:rsidR="00B449FE" w:rsidRPr="00C40FE9">
                <w:rPr>
                  <w:rStyle w:val="Hipervnculo"/>
                  <w:sz w:val="20"/>
                  <w:szCs w:val="20"/>
                </w:rPr>
                <w:t>http://www.congresocoahuila.gob.mx/portal/wp-content/uploads/2014/11/coa97.pdf</w:t>
              </w:r>
            </w:hyperlink>
            <w:r w:rsidR="00B449FE">
              <w:rPr>
                <w:sz w:val="20"/>
                <w:szCs w:val="20"/>
              </w:rPr>
              <w:t xml:space="preserve"> </w:t>
            </w:r>
          </w:p>
        </w:tc>
      </w:tr>
      <w:tr w:rsidR="001235C4" w:rsidRPr="00735CB9" w14:paraId="305792C6" w14:textId="77777777" w:rsidTr="00294FEE">
        <w:trPr>
          <w:trHeight w:val="20"/>
        </w:trPr>
        <w:tc>
          <w:tcPr>
            <w:tcW w:w="6742" w:type="dxa"/>
            <w:shd w:val="clear" w:color="000000" w:fill="FFFFFF"/>
            <w:vAlign w:val="center"/>
          </w:tcPr>
          <w:p w14:paraId="1156F62D" w14:textId="77777777" w:rsidR="001235C4" w:rsidRPr="008813EA" w:rsidRDefault="003124C3" w:rsidP="001235C4">
            <w:pPr>
              <w:spacing w:after="0" w:line="36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hyperlink r:id="rId15" w:history="1">
              <w:r w:rsidR="001235C4" w:rsidRPr="00191C64">
                <w:rPr>
                  <w:rFonts w:ascii="Century Gothic" w:eastAsia="Times New Roman" w:hAnsi="Century Gothic" w:cs="Arial"/>
                  <w:sz w:val="20"/>
                  <w:szCs w:val="20"/>
                </w:rPr>
                <w:t>Código Fiscal para el Estado de Coahuila de Zaragoza</w:t>
              </w:r>
            </w:hyperlink>
          </w:p>
        </w:tc>
        <w:tc>
          <w:tcPr>
            <w:tcW w:w="7608" w:type="dxa"/>
            <w:shd w:val="clear" w:color="000000" w:fill="FFFFFF"/>
          </w:tcPr>
          <w:p w14:paraId="502ED96A" w14:textId="77777777" w:rsidR="001235C4" w:rsidRPr="00735CB9" w:rsidRDefault="003124C3" w:rsidP="001235C4">
            <w:pPr>
              <w:spacing w:after="0" w:line="360" w:lineRule="auto"/>
              <w:rPr>
                <w:sz w:val="20"/>
                <w:szCs w:val="20"/>
              </w:rPr>
            </w:pPr>
            <w:hyperlink r:id="rId16" w:history="1">
              <w:r w:rsidR="00B449FE" w:rsidRPr="00C40FE9">
                <w:rPr>
                  <w:rStyle w:val="Hipervnculo"/>
                  <w:sz w:val="20"/>
                  <w:szCs w:val="20"/>
                </w:rPr>
                <w:t>http://www.congresocoahuila.gob.mx/portal/wp-content/uploads/2015/01/coa06.pdf</w:t>
              </w:r>
            </w:hyperlink>
            <w:r w:rsidR="00B449FE">
              <w:rPr>
                <w:sz w:val="20"/>
                <w:szCs w:val="20"/>
              </w:rPr>
              <w:t xml:space="preserve"> </w:t>
            </w:r>
          </w:p>
        </w:tc>
      </w:tr>
      <w:tr w:rsidR="001235C4" w:rsidRPr="00735CB9" w14:paraId="68758E30" w14:textId="77777777" w:rsidTr="00294FEE">
        <w:trPr>
          <w:trHeight w:val="20"/>
        </w:trPr>
        <w:tc>
          <w:tcPr>
            <w:tcW w:w="6742" w:type="dxa"/>
            <w:shd w:val="clear" w:color="000000" w:fill="FFFFFF"/>
            <w:vAlign w:val="center"/>
          </w:tcPr>
          <w:p w14:paraId="2AA6728C" w14:textId="77777777" w:rsidR="001235C4" w:rsidRPr="008813EA" w:rsidRDefault="003124C3" w:rsidP="001235C4">
            <w:pPr>
              <w:spacing w:after="0" w:line="36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hyperlink r:id="rId17" w:history="1">
              <w:r w:rsidR="001235C4" w:rsidRPr="00191C64">
                <w:rPr>
                  <w:rFonts w:ascii="Century Gothic" w:eastAsia="Times New Roman" w:hAnsi="Century Gothic" w:cs="Arial"/>
                  <w:sz w:val="20"/>
                  <w:szCs w:val="20"/>
                </w:rPr>
                <w:t>Código Municipal para el Estado de Coahuila de Zaragoza</w:t>
              </w:r>
            </w:hyperlink>
          </w:p>
        </w:tc>
        <w:tc>
          <w:tcPr>
            <w:tcW w:w="7608" w:type="dxa"/>
            <w:shd w:val="clear" w:color="000000" w:fill="FFFFFF"/>
          </w:tcPr>
          <w:p w14:paraId="4E853CAD" w14:textId="77777777" w:rsidR="001235C4" w:rsidRPr="00735CB9" w:rsidRDefault="003124C3" w:rsidP="001235C4">
            <w:pPr>
              <w:spacing w:after="0" w:line="360" w:lineRule="auto"/>
              <w:rPr>
                <w:sz w:val="20"/>
                <w:szCs w:val="20"/>
              </w:rPr>
            </w:pPr>
            <w:hyperlink r:id="rId18" w:history="1">
              <w:r w:rsidR="00B449FE" w:rsidRPr="00C40FE9">
                <w:rPr>
                  <w:rStyle w:val="Hipervnculo"/>
                  <w:sz w:val="20"/>
                  <w:szCs w:val="20"/>
                </w:rPr>
                <w:t>http://www.congresocoahuila.gob.mx/portal/wp-content/uploads/2015/01/coa07.pdf</w:t>
              </w:r>
            </w:hyperlink>
            <w:r w:rsidR="00B449FE">
              <w:rPr>
                <w:sz w:val="20"/>
                <w:szCs w:val="20"/>
              </w:rPr>
              <w:t xml:space="preserve"> </w:t>
            </w:r>
          </w:p>
        </w:tc>
      </w:tr>
      <w:tr w:rsidR="001235C4" w:rsidRPr="00735CB9" w14:paraId="1C3FCCE0" w14:textId="77777777" w:rsidTr="00294FEE">
        <w:trPr>
          <w:trHeight w:val="20"/>
        </w:trPr>
        <w:tc>
          <w:tcPr>
            <w:tcW w:w="6742" w:type="dxa"/>
            <w:shd w:val="clear" w:color="000000" w:fill="FFFFFF"/>
            <w:vAlign w:val="center"/>
          </w:tcPr>
          <w:p w14:paraId="00DCC360" w14:textId="77777777" w:rsidR="001235C4" w:rsidRPr="008813EA" w:rsidRDefault="003124C3" w:rsidP="00BE0646">
            <w:pPr>
              <w:spacing w:after="0" w:line="36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hyperlink r:id="rId19" w:history="1">
              <w:r w:rsidR="001235C4" w:rsidRPr="00191C64">
                <w:rPr>
                  <w:rFonts w:ascii="Century Gothic" w:eastAsia="Times New Roman" w:hAnsi="Century Gothic" w:cs="Arial"/>
                  <w:sz w:val="20"/>
                  <w:szCs w:val="20"/>
                </w:rPr>
                <w:t>Código Penal del Estado de Coahuila de Zaragoza</w:t>
              </w:r>
            </w:hyperlink>
          </w:p>
        </w:tc>
        <w:tc>
          <w:tcPr>
            <w:tcW w:w="7608" w:type="dxa"/>
            <w:shd w:val="clear" w:color="000000" w:fill="FFFFFF"/>
          </w:tcPr>
          <w:p w14:paraId="303FD79F" w14:textId="77777777" w:rsidR="001235C4" w:rsidRPr="00735CB9" w:rsidRDefault="003124C3" w:rsidP="001235C4">
            <w:pPr>
              <w:spacing w:after="0" w:line="360" w:lineRule="auto"/>
              <w:rPr>
                <w:sz w:val="20"/>
                <w:szCs w:val="20"/>
              </w:rPr>
            </w:pPr>
            <w:hyperlink r:id="rId20" w:history="1">
              <w:r w:rsidR="00B449FE" w:rsidRPr="00C40FE9">
                <w:rPr>
                  <w:rStyle w:val="Hipervnculo"/>
                  <w:sz w:val="20"/>
                  <w:szCs w:val="20"/>
                </w:rPr>
                <w:t>http://www.congresocoahuila.gob.mx/portal/wp-content/uploads/2014/11/coa08.pdf</w:t>
              </w:r>
            </w:hyperlink>
            <w:r w:rsidR="00B449FE">
              <w:rPr>
                <w:sz w:val="20"/>
                <w:szCs w:val="20"/>
              </w:rPr>
              <w:t xml:space="preserve"> </w:t>
            </w:r>
          </w:p>
        </w:tc>
      </w:tr>
      <w:tr w:rsidR="001235C4" w:rsidRPr="00735CB9" w14:paraId="2248D059" w14:textId="77777777" w:rsidTr="00294FEE">
        <w:trPr>
          <w:trHeight w:val="20"/>
        </w:trPr>
        <w:tc>
          <w:tcPr>
            <w:tcW w:w="6742" w:type="dxa"/>
            <w:shd w:val="clear" w:color="000000" w:fill="FFFFFF"/>
            <w:vAlign w:val="center"/>
          </w:tcPr>
          <w:p w14:paraId="56A371BF" w14:textId="77777777" w:rsidR="001235C4" w:rsidRPr="008813EA" w:rsidRDefault="003124C3" w:rsidP="00BE0646">
            <w:pPr>
              <w:spacing w:after="0" w:line="36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hyperlink r:id="rId21" w:history="1">
              <w:r w:rsidR="001235C4" w:rsidRPr="00191C64">
                <w:rPr>
                  <w:rFonts w:ascii="Century Gothic" w:eastAsia="Times New Roman" w:hAnsi="Century Gothic" w:cs="Arial"/>
                  <w:sz w:val="20"/>
                  <w:szCs w:val="20"/>
                </w:rPr>
                <w:t>Código Procesal Civil para el Estado de Coahuila de Zaragoza</w:t>
              </w:r>
            </w:hyperlink>
          </w:p>
        </w:tc>
        <w:tc>
          <w:tcPr>
            <w:tcW w:w="7608" w:type="dxa"/>
            <w:shd w:val="clear" w:color="000000" w:fill="FFFFFF"/>
          </w:tcPr>
          <w:p w14:paraId="574F8FB4" w14:textId="77777777" w:rsidR="001235C4" w:rsidRPr="00735CB9" w:rsidRDefault="003124C3" w:rsidP="001235C4">
            <w:pPr>
              <w:spacing w:after="0" w:line="360" w:lineRule="auto"/>
              <w:rPr>
                <w:sz w:val="20"/>
                <w:szCs w:val="20"/>
              </w:rPr>
            </w:pPr>
            <w:hyperlink r:id="rId22" w:history="1">
              <w:r w:rsidR="00B449FE" w:rsidRPr="00C40FE9">
                <w:rPr>
                  <w:rStyle w:val="Hipervnculo"/>
                  <w:sz w:val="20"/>
                  <w:szCs w:val="20"/>
                </w:rPr>
                <w:t>http://www.congresocoahuila.gob.mx/portal/wp-content/uploads/2014/11/coa03.pdf</w:t>
              </w:r>
            </w:hyperlink>
            <w:r w:rsidR="00B449FE">
              <w:rPr>
                <w:sz w:val="20"/>
                <w:szCs w:val="20"/>
              </w:rPr>
              <w:t xml:space="preserve"> </w:t>
            </w:r>
          </w:p>
        </w:tc>
      </w:tr>
    </w:tbl>
    <w:p w14:paraId="5E6DA5A5" w14:textId="291F0049" w:rsidR="00BC2B78" w:rsidRDefault="00BC2B78" w:rsidP="007F2418">
      <w:pPr>
        <w:tabs>
          <w:tab w:val="left" w:pos="4380"/>
        </w:tabs>
      </w:pPr>
    </w:p>
    <w:p w14:paraId="2F789770" w14:textId="447EE3CE" w:rsidR="005D2E24" w:rsidRDefault="005D2E24" w:rsidP="00C8180B">
      <w:pPr>
        <w:tabs>
          <w:tab w:val="left" w:pos="2715"/>
          <w:tab w:val="left" w:pos="9045"/>
        </w:tabs>
      </w:pPr>
    </w:p>
    <w:p w14:paraId="40567E20" w14:textId="4ABAC412" w:rsidR="00191C64" w:rsidRPr="00BC2B78" w:rsidRDefault="00191C64" w:rsidP="00714E25">
      <w:pPr>
        <w:tabs>
          <w:tab w:val="left" w:pos="9990"/>
          <w:tab w:val="left" w:pos="10980"/>
        </w:tabs>
      </w:pPr>
      <w:bookmarkStart w:id="0" w:name="_GoBack"/>
      <w:bookmarkEnd w:id="0"/>
    </w:p>
    <w:sectPr w:rsidR="00191C64" w:rsidRPr="00BC2B78" w:rsidSect="000C48B7">
      <w:headerReference w:type="default" r:id="rId23"/>
      <w:footerReference w:type="default" r:id="rId24"/>
      <w:pgSz w:w="15840" w:h="12240" w:orient="landscape" w:code="1"/>
      <w:pgMar w:top="1701" w:right="420" w:bottom="1320" w:left="1916" w:header="426" w:footer="107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0946E" w14:textId="77777777" w:rsidR="003124C3" w:rsidRDefault="003124C3">
      <w:pPr>
        <w:spacing w:after="0" w:line="240" w:lineRule="auto"/>
      </w:pPr>
      <w:r>
        <w:separator/>
      </w:r>
    </w:p>
  </w:endnote>
  <w:endnote w:type="continuationSeparator" w:id="0">
    <w:p w14:paraId="537CEAD7" w14:textId="77777777" w:rsidR="003124C3" w:rsidRDefault="00312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58E3E" w14:textId="158BF106" w:rsidR="00CB6CE3" w:rsidRDefault="00CB6CE3" w:rsidP="00CB6CE3">
    <w:pPr>
      <w:widowControl w:val="0"/>
      <w:autoSpaceDE w:val="0"/>
      <w:autoSpaceDN w:val="0"/>
      <w:adjustRightInd w:val="0"/>
      <w:spacing w:after="0" w:line="200" w:lineRule="exact"/>
      <w:rPr>
        <w:rFonts w:ascii="Calibri" w:eastAsia="Calibri" w:hAnsi="Calibri" w:cs="Times New Roman"/>
        <w:noProof/>
        <w:sz w:val="24"/>
        <w:szCs w:val="24"/>
      </w:rPr>
    </w:pPr>
    <w:r w:rsidRPr="00CB6CE3">
      <w:rPr>
        <w:rFonts w:ascii="Calibri" w:eastAsia="Calibri" w:hAnsi="Calibri" w:cs="Times New Roman"/>
        <w:noProof/>
        <w:sz w:val="24"/>
        <w:szCs w:val="24"/>
      </w:rPr>
      <w:t xml:space="preserve">Fecha de actualización y/o revisión: </w:t>
    </w:r>
    <w:r w:rsidR="003C0AEC">
      <w:rPr>
        <w:rFonts w:ascii="Calibri" w:eastAsia="Calibri" w:hAnsi="Calibri" w:cs="Times New Roman"/>
        <w:noProof/>
        <w:sz w:val="24"/>
        <w:szCs w:val="24"/>
      </w:rPr>
      <w:t>31/03</w:t>
    </w:r>
    <w:r w:rsidR="006E209E">
      <w:rPr>
        <w:rFonts w:ascii="Calibri" w:eastAsia="Calibri" w:hAnsi="Calibri" w:cs="Times New Roman"/>
        <w:noProof/>
        <w:sz w:val="24"/>
        <w:szCs w:val="24"/>
      </w:rPr>
      <w:t>/2022</w:t>
    </w:r>
  </w:p>
  <w:p w14:paraId="1FDE9B0B" w14:textId="77777777" w:rsidR="00CB6CE3" w:rsidRPr="00CB6CE3" w:rsidRDefault="00CB6CE3" w:rsidP="00CB6CE3">
    <w:pPr>
      <w:widowControl w:val="0"/>
      <w:autoSpaceDE w:val="0"/>
      <w:autoSpaceDN w:val="0"/>
      <w:adjustRightInd w:val="0"/>
      <w:spacing w:after="0" w:line="200" w:lineRule="exact"/>
      <w:rPr>
        <w:rFonts w:ascii="Calibri" w:eastAsia="Calibri" w:hAnsi="Calibri" w:cs="Times New Roman"/>
        <w:noProof/>
        <w:sz w:val="24"/>
        <w:szCs w:val="24"/>
      </w:rPr>
    </w:pPr>
    <w:r w:rsidRPr="00CB6CE3">
      <w:rPr>
        <w:rFonts w:ascii="Calibri" w:eastAsia="Calibri" w:hAnsi="Calibri" w:cs="Times New Roman"/>
        <w:noProof/>
        <w:sz w:val="24"/>
        <w:szCs w:val="24"/>
      </w:rPr>
      <w:t>Encargado o responsable de la información: Lic. Carlos Márquez Jaramillo</w:t>
    </w:r>
    <w:r w:rsidR="005D2E24">
      <w:rPr>
        <w:rFonts w:ascii="Calibri" w:eastAsia="Calibri" w:hAnsi="Calibri" w:cs="Times New Roman"/>
        <w:noProof/>
        <w:sz w:val="24"/>
        <w:szCs w:val="24"/>
      </w:rPr>
      <w:drawing>
        <wp:inline distT="0" distB="0" distL="0" distR="0" wp14:anchorId="74E4A435" wp14:editId="3BE553C4">
          <wp:extent cx="1505585" cy="810895"/>
          <wp:effectExtent l="0" t="0" r="0" b="825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EEC984" w14:textId="77777777" w:rsidR="003062C6" w:rsidRDefault="00CB6CE3" w:rsidP="00CB6CE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CB6CE3">
      <w:rPr>
        <w:rFonts w:ascii="Calibri" w:eastAsia="Calibri" w:hAnsi="Calibri" w:cs="Times New Roman"/>
        <w:noProof/>
        <w:sz w:val="24"/>
        <w:szCs w:val="24"/>
      </w:rPr>
      <w:t>Unidad Administrativa: Coordinación General de Asuntos Jurídicos.</w:t>
    </w:r>
    <w:r w:rsidR="00191C64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7DAB7029" wp14:editId="67CB4FDB">
              <wp:simplePos x="0" y="0"/>
              <wp:positionH relativeFrom="page">
                <wp:posOffset>4152900</wp:posOffset>
              </wp:positionH>
              <wp:positionV relativeFrom="page">
                <wp:posOffset>9401175</wp:posOffset>
              </wp:positionV>
              <wp:extent cx="2853055" cy="523875"/>
              <wp:effectExtent l="0" t="0" r="4445" b="952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3055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8BCF1" w14:textId="77777777" w:rsidR="003062C6" w:rsidRDefault="0027646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20" w:right="-53"/>
                            <w:rPr>
                              <w:rFonts w:ascii="Calibri" w:hAnsi="Calibri" w:cs="Calibri"/>
                              <w:position w:val="1"/>
                            </w:rPr>
                          </w:pP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t>Fecha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t>de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</w:rPr>
                            <w:t xml:space="preserve"> </w:t>
                          </w:r>
                          <w:r w:rsidR="00191C64">
                            <w:rPr>
                              <w:rFonts w:ascii="Calibri" w:hAnsi="Calibri" w:cs="Calibri"/>
                              <w:spacing w:val="-3"/>
                              <w:position w:val="1"/>
                            </w:rPr>
                            <w:t>a</w:t>
                          </w:r>
                          <w:r w:rsidR="00191C64">
                            <w:rPr>
                              <w:rFonts w:ascii="Calibri" w:hAnsi="Calibri" w:cs="Calibri"/>
                              <w:position w:val="1"/>
                            </w:rPr>
                            <w:t>ctual</w:t>
                          </w:r>
                          <w:r w:rsidR="00191C64">
                            <w:rPr>
                              <w:rFonts w:ascii="Calibri" w:hAnsi="Calibri" w:cs="Calibri"/>
                              <w:spacing w:val="-1"/>
                              <w:position w:val="1"/>
                            </w:rPr>
                            <w:t>iz</w:t>
                          </w:r>
                          <w:r w:rsidR="00191C64">
                            <w:rPr>
                              <w:rFonts w:ascii="Calibri" w:hAnsi="Calibri" w:cs="Calibri"/>
                              <w:position w:val="1"/>
                            </w:rPr>
                            <w:t>aci</w:t>
                          </w:r>
                          <w:r w:rsidR="00191C64">
                            <w:rPr>
                              <w:rFonts w:ascii="Calibri" w:hAnsi="Calibri" w:cs="Calibri"/>
                              <w:spacing w:val="1"/>
                              <w:position w:val="1"/>
                            </w:rPr>
                            <w:t>ón</w:t>
                          </w:r>
                          <w:r w:rsidR="00191C64">
                            <w:rPr>
                              <w:rFonts w:ascii="Calibri" w:hAnsi="Calibri" w:cs="Calibri"/>
                              <w:spacing w:val="-3"/>
                              <w:position w:val="1"/>
                            </w:rPr>
                            <w:t xml:space="preserve"> y/o revisión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t>:</w:t>
                          </w:r>
                          <w:r w:rsidR="00672BB9">
                            <w:rPr>
                              <w:rFonts w:ascii="Calibri" w:hAnsi="Calibri" w:cs="Calibri"/>
                              <w:position w:val="1"/>
                            </w:rPr>
                            <w:t xml:space="preserve"> </w:t>
                          </w:r>
                          <w:r w:rsidR="003B1821">
                            <w:rPr>
                              <w:rFonts w:ascii="Calibri" w:hAnsi="Calibri" w:cs="Calibri"/>
                              <w:position w:val="1"/>
                            </w:rPr>
                            <w:t>28</w:t>
                          </w:r>
                          <w:r w:rsidR="00672BB9">
                            <w:rPr>
                              <w:rFonts w:ascii="Calibri" w:hAnsi="Calibri" w:cs="Calibri"/>
                              <w:position w:val="1"/>
                            </w:rPr>
                            <w:t>-</w:t>
                          </w:r>
                          <w:r w:rsidR="003B1821">
                            <w:rPr>
                              <w:rFonts w:ascii="Calibri" w:hAnsi="Calibri" w:cs="Calibri"/>
                              <w:position w:val="1"/>
                            </w:rPr>
                            <w:t>11</w:t>
                          </w:r>
                          <w:r>
                            <w:rPr>
                              <w:rFonts w:ascii="Calibri" w:hAnsi="Calibri" w:cs="Calibri"/>
                              <w:spacing w:val="-3"/>
                              <w:position w:val="1"/>
                            </w:rPr>
                            <w:t>-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spacing w:val="-2"/>
                              <w:position w:val="1"/>
                            </w:rPr>
                            <w:t>0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</w:rPr>
                            <w:t>1</w:t>
                          </w:r>
                          <w:r w:rsidR="005D5D0C">
                            <w:rPr>
                              <w:rFonts w:ascii="Calibri" w:hAnsi="Calibri" w:cs="Calibri"/>
                              <w:position w:val="1"/>
                            </w:rPr>
                            <w:t>4</w:t>
                          </w:r>
                        </w:p>
                        <w:p w14:paraId="7AF5494E" w14:textId="77777777" w:rsidR="00B856E9" w:rsidRDefault="00B856E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20" w:right="-53"/>
                            <w:rPr>
                              <w:rFonts w:ascii="Calibri" w:hAnsi="Calibri" w:cs="Calibri"/>
                              <w:position w:val="1"/>
                            </w:rPr>
                          </w:pPr>
                        </w:p>
                        <w:p w14:paraId="2F0A3AC9" w14:textId="77777777" w:rsidR="00B856E9" w:rsidRDefault="00B856E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20" w:right="-53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t>Coordinación General de Asuntos Jurídicos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AB702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7pt;margin-top:740.25pt;width:224.65pt;height:4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1z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" o:allowincell="f" filled="f" stroked="f">
              <v:textbox inset="0,0,0,0">
                <w:txbxContent>
                  <w:p w14:paraId="6878BCF1" w14:textId="77777777" w:rsidR="003062C6" w:rsidRDefault="0027646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20" w:right="-53"/>
                      <w:rPr>
                        <w:rFonts w:ascii="Calibri" w:hAnsi="Calibri" w:cs="Calibri"/>
                        <w:position w:val="1"/>
                      </w:rPr>
                    </w:pPr>
                    <w:r>
                      <w:rPr>
                        <w:rFonts w:ascii="Calibri" w:hAnsi="Calibri" w:cs="Calibri"/>
                        <w:position w:val="1"/>
                      </w:rPr>
                      <w:t>Fecha</w:t>
                    </w:r>
                    <w:r>
                      <w:rPr>
                        <w:rFonts w:ascii="Calibri" w:hAnsi="Calibri" w:cs="Calibri"/>
                        <w:spacing w:val="-1"/>
                        <w:position w:val="1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position w:val="1"/>
                      </w:rPr>
                      <w:t>de</w:t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</w:rPr>
                      <w:t xml:space="preserve"> </w:t>
                    </w:r>
                    <w:r w:rsidR="00191C64">
                      <w:rPr>
                        <w:rFonts w:ascii="Calibri" w:hAnsi="Calibri" w:cs="Calibri"/>
                        <w:spacing w:val="-3"/>
                        <w:position w:val="1"/>
                      </w:rPr>
                      <w:t>a</w:t>
                    </w:r>
                    <w:r w:rsidR="00191C64">
                      <w:rPr>
                        <w:rFonts w:ascii="Calibri" w:hAnsi="Calibri" w:cs="Calibri"/>
                        <w:position w:val="1"/>
                      </w:rPr>
                      <w:t>ctual</w:t>
                    </w:r>
                    <w:r w:rsidR="00191C64">
                      <w:rPr>
                        <w:rFonts w:ascii="Calibri" w:hAnsi="Calibri" w:cs="Calibri"/>
                        <w:spacing w:val="-1"/>
                        <w:position w:val="1"/>
                      </w:rPr>
                      <w:t>iz</w:t>
                    </w:r>
                    <w:r w:rsidR="00191C64">
                      <w:rPr>
                        <w:rFonts w:ascii="Calibri" w:hAnsi="Calibri" w:cs="Calibri"/>
                        <w:position w:val="1"/>
                      </w:rPr>
                      <w:t>aci</w:t>
                    </w:r>
                    <w:r w:rsidR="00191C64">
                      <w:rPr>
                        <w:rFonts w:ascii="Calibri" w:hAnsi="Calibri" w:cs="Calibri"/>
                        <w:spacing w:val="1"/>
                        <w:position w:val="1"/>
                      </w:rPr>
                      <w:t>ón</w:t>
                    </w:r>
                    <w:r w:rsidR="00191C64">
                      <w:rPr>
                        <w:rFonts w:ascii="Calibri" w:hAnsi="Calibri" w:cs="Calibri"/>
                        <w:spacing w:val="-3"/>
                        <w:position w:val="1"/>
                      </w:rPr>
                      <w:t xml:space="preserve"> y/o revisión</w:t>
                    </w:r>
                    <w:r>
                      <w:rPr>
                        <w:rFonts w:ascii="Calibri" w:hAnsi="Calibri" w:cs="Calibri"/>
                        <w:position w:val="1"/>
                      </w:rPr>
                      <w:t>:</w:t>
                    </w:r>
                    <w:r w:rsidR="00672BB9">
                      <w:rPr>
                        <w:rFonts w:ascii="Calibri" w:hAnsi="Calibri" w:cs="Calibri"/>
                        <w:position w:val="1"/>
                      </w:rPr>
                      <w:t xml:space="preserve"> </w:t>
                    </w:r>
                    <w:r w:rsidR="003B1821">
                      <w:rPr>
                        <w:rFonts w:ascii="Calibri" w:hAnsi="Calibri" w:cs="Calibri"/>
                        <w:position w:val="1"/>
                      </w:rPr>
                      <w:t>28</w:t>
                    </w:r>
                    <w:r w:rsidR="00672BB9">
                      <w:rPr>
                        <w:rFonts w:ascii="Calibri" w:hAnsi="Calibri" w:cs="Calibri"/>
                        <w:position w:val="1"/>
                      </w:rPr>
                      <w:t>-</w:t>
                    </w:r>
                    <w:r w:rsidR="003B1821">
                      <w:rPr>
                        <w:rFonts w:ascii="Calibri" w:hAnsi="Calibri" w:cs="Calibri"/>
                        <w:position w:val="1"/>
                      </w:rPr>
                      <w:t>11</w:t>
                    </w:r>
                    <w:r>
                      <w:rPr>
                        <w:rFonts w:ascii="Calibri" w:hAnsi="Calibri" w:cs="Calibri"/>
                        <w:spacing w:val="-3"/>
                        <w:position w:val="1"/>
                      </w:rPr>
                      <w:t>-</w:t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</w:rPr>
                      <w:t>2</w:t>
                    </w:r>
                    <w:r>
                      <w:rPr>
                        <w:rFonts w:ascii="Calibri" w:hAnsi="Calibri" w:cs="Calibri"/>
                        <w:spacing w:val="-2"/>
                        <w:position w:val="1"/>
                      </w:rPr>
                      <w:t>0</w:t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</w:rPr>
                      <w:t>1</w:t>
                    </w:r>
                    <w:r w:rsidR="005D5D0C">
                      <w:rPr>
                        <w:rFonts w:ascii="Calibri" w:hAnsi="Calibri" w:cs="Calibri"/>
                        <w:position w:val="1"/>
                      </w:rPr>
                      <w:t>4</w:t>
                    </w:r>
                  </w:p>
                  <w:p w14:paraId="7AF5494E" w14:textId="77777777" w:rsidR="00B856E9" w:rsidRDefault="00B856E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20" w:right="-53"/>
                      <w:rPr>
                        <w:rFonts w:ascii="Calibri" w:hAnsi="Calibri" w:cs="Calibri"/>
                        <w:position w:val="1"/>
                      </w:rPr>
                    </w:pPr>
                  </w:p>
                  <w:p w14:paraId="2F0A3AC9" w14:textId="77777777" w:rsidR="00B856E9" w:rsidRDefault="00B856E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20" w:right="-53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position w:val="1"/>
                      </w:rPr>
                      <w:t>Coordinación General de Asuntos Jurídicos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71EF4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1740D827" wp14:editId="7DC37399">
              <wp:simplePos x="0" y="0"/>
              <wp:positionH relativeFrom="page">
                <wp:posOffset>229235</wp:posOffset>
              </wp:positionH>
              <wp:positionV relativeFrom="page">
                <wp:posOffset>9305925</wp:posOffset>
              </wp:positionV>
              <wp:extent cx="1421765" cy="699135"/>
              <wp:effectExtent l="635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765" cy="699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994C72" w14:textId="77777777" w:rsidR="003062C6" w:rsidRDefault="0027646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3" w:lineRule="exact"/>
                            <w:ind w:left="20" w:right="-20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position w:val="1"/>
                              <w:sz w:val="18"/>
                              <w:szCs w:val="18"/>
                            </w:rPr>
                            <w:t>84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18"/>
                              <w:szCs w:val="18"/>
                            </w:rPr>
                            <w:t>-411-9500</w:t>
                          </w:r>
                          <w:r>
                            <w:rPr>
                              <w:rFonts w:ascii="Calibri" w:hAnsi="Calibri" w:cs="Calibri"/>
                              <w:spacing w:val="-9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ex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18"/>
                              <w:szCs w:val="18"/>
                            </w:rPr>
                            <w:t>t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18"/>
                              <w:szCs w:val="18"/>
                            </w:rPr>
                            <w:t>2005</w:t>
                          </w:r>
                        </w:p>
                        <w:p w14:paraId="29166F62" w14:textId="77777777" w:rsidR="003062C6" w:rsidRDefault="0027646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" w:after="0" w:line="240" w:lineRule="auto"/>
                            <w:ind w:left="20" w:right="-53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Ca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lar</w:t>
                          </w:r>
                          <w:r>
                            <w:rPr>
                              <w:rFonts w:ascii="Calibri" w:hAnsi="Calibri" w:cs="Calibri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G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8"/>
                              <w:szCs w:val="18"/>
                            </w:rPr>
                            <w:t>ne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Calibri" w:hAnsi="Calibri" w:cs="Calibri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8"/>
                              <w:szCs w:val="18"/>
                            </w:rPr>
                            <w:t>ed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hAnsi="Calibri" w:cs="Calibri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n</w:t>
                          </w:r>
                        </w:p>
                        <w:p w14:paraId="5CBBBE65" w14:textId="77777777" w:rsidR="003062C6" w:rsidRDefault="0027646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18" w:lineRule="exact"/>
                            <w:ind w:left="20" w:right="-20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Z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a Ce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o</w:t>
                          </w:r>
                        </w:p>
                        <w:p w14:paraId="29840096" w14:textId="77777777" w:rsidR="003062C6" w:rsidRDefault="0027646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" w:after="0" w:line="241" w:lineRule="auto"/>
                            <w:ind w:left="20" w:right="160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al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ill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, C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8"/>
                              <w:szCs w:val="18"/>
                            </w:rPr>
                            <w:t>hu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ila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.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25000</w:t>
                          </w:r>
                          <w:hyperlink r:id="rId2" w:history="1"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1"/>
                                <w:sz w:val="18"/>
                                <w:szCs w:val="18"/>
                              </w:rPr>
                              <w:t>www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se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fi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spacing w:val="1"/>
                                <w:sz w:val="18"/>
                                <w:szCs w:val="18"/>
                              </w:rPr>
                              <w:t>co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hu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ila.go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.mx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40D827" id="Text Box 3" o:spid="_x0000_s1027" type="#_x0000_t202" style="position:absolute;margin-left:18.05pt;margin-top:732.75pt;width:111.95pt;height:55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pQ1rw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" o:allowincell="f" filled="f" stroked="f">
              <v:textbox inset="0,0,0,0">
                <w:txbxContent>
                  <w:p w14:paraId="19994C72" w14:textId="77777777" w:rsidR="003062C6" w:rsidRDefault="0027646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3" w:lineRule="exact"/>
                      <w:ind w:left="20" w:right="-20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position w:val="1"/>
                        <w:sz w:val="18"/>
                        <w:szCs w:val="18"/>
                      </w:rPr>
                      <w:t>84</w:t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libri" w:hAnsi="Calibri" w:cs="Calibri"/>
                        <w:position w:val="1"/>
                        <w:sz w:val="18"/>
                        <w:szCs w:val="18"/>
                      </w:rPr>
                      <w:t>-411-9500</w:t>
                    </w:r>
                    <w:r>
                      <w:rPr>
                        <w:rFonts w:ascii="Calibri" w:hAnsi="Calibri" w:cs="Calibri"/>
                        <w:spacing w:val="-9"/>
                        <w:position w:val="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spacing w:val="-1"/>
                        <w:position w:val="1"/>
                        <w:sz w:val="18"/>
                        <w:szCs w:val="18"/>
                      </w:rPr>
                      <w:t>ex</w:t>
                    </w:r>
                    <w:r>
                      <w:rPr>
                        <w:rFonts w:ascii="Calibri" w:hAnsi="Calibri" w:cs="Calibri"/>
                        <w:position w:val="1"/>
                        <w:sz w:val="18"/>
                        <w:szCs w:val="18"/>
                      </w:rPr>
                      <w:t>t</w:t>
                    </w:r>
                    <w:proofErr w:type="spellEnd"/>
                    <w:r>
                      <w:rPr>
                        <w:rFonts w:ascii="Calibri" w:hAnsi="Calibri" w:cs="Calibri"/>
                        <w:spacing w:val="-1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position w:val="1"/>
                        <w:sz w:val="18"/>
                        <w:szCs w:val="18"/>
                      </w:rPr>
                      <w:t>2005</w:t>
                    </w:r>
                  </w:p>
                  <w:p w14:paraId="29166F62" w14:textId="77777777" w:rsidR="003062C6" w:rsidRDefault="0027646B">
                    <w:pPr>
                      <w:widowControl w:val="0"/>
                      <w:autoSpaceDE w:val="0"/>
                      <w:autoSpaceDN w:val="0"/>
                      <w:adjustRightInd w:val="0"/>
                      <w:spacing w:before="1" w:after="0" w:line="240" w:lineRule="auto"/>
                      <w:ind w:left="20" w:right="-53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Ca</w:t>
                    </w:r>
                    <w:r>
                      <w:rPr>
                        <w:rFonts w:ascii="Calibri" w:hAnsi="Calibri" w:cs="Calibri"/>
                        <w:spacing w:val="-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libri" w:hAnsi="Calibri" w:cs="Calibri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lar</w:t>
                    </w:r>
                    <w:r>
                      <w:rPr>
                        <w:rFonts w:ascii="Calibri" w:hAnsi="Calibri" w:cs="Calibri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y</w:t>
                    </w:r>
                    <w:r>
                      <w:rPr>
                        <w:rFonts w:ascii="Calibri" w:hAnsi="Calibri" w:cs="Calibri"/>
                        <w:spacing w:val="-1"/>
                        <w:sz w:val="18"/>
                        <w:szCs w:val="18"/>
                      </w:rPr>
                      <w:t xml:space="preserve"> G</w:t>
                    </w:r>
                    <w:r>
                      <w:rPr>
                        <w:rFonts w:ascii="Calibri" w:hAnsi="Calibri" w:cs="Calibri"/>
                        <w:spacing w:val="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hAnsi="Calibri" w:cs="Calibri"/>
                        <w:spacing w:val="-1"/>
                        <w:sz w:val="18"/>
                        <w:szCs w:val="18"/>
                      </w:rPr>
                      <w:t>ne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libri" w:hAnsi="Calibri" w:cs="Calibri"/>
                        <w:spacing w:val="2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Calibri" w:hAnsi="Calibri" w:cs="Calibri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Calibri" w:hAnsi="Calibri" w:cs="Calibri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hAnsi="Calibri" w:cs="Calibri"/>
                        <w:spacing w:val="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libri" w:hAnsi="Calibri" w:cs="Calibri"/>
                        <w:spacing w:val="-1"/>
                        <w:sz w:val="18"/>
                        <w:szCs w:val="18"/>
                      </w:rPr>
                      <w:t>ed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hAnsi="Calibri" w:cs="Calibri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libri" w:hAnsi="Calibri" w:cs="Calibri"/>
                        <w:spacing w:val="2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n</w:t>
                    </w:r>
                  </w:p>
                  <w:p w14:paraId="5CBBBE65" w14:textId="77777777" w:rsidR="003062C6" w:rsidRDefault="0027646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18" w:lineRule="exact"/>
                      <w:ind w:left="20" w:right="-20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Z</w:t>
                    </w:r>
                    <w:r>
                      <w:rPr>
                        <w:rFonts w:ascii="Calibri" w:hAnsi="Calibri" w:cs="Calibri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libri" w:hAnsi="Calibri" w:cs="Calibri"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a Ce</w:t>
                    </w:r>
                    <w:r>
                      <w:rPr>
                        <w:rFonts w:ascii="Calibri" w:hAnsi="Calibri" w:cs="Calibri"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libri" w:hAnsi="Calibri" w:cs="Calibri"/>
                        <w:spacing w:val="-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o</w:t>
                    </w:r>
                  </w:p>
                  <w:p w14:paraId="29840096" w14:textId="77777777" w:rsidR="003062C6" w:rsidRDefault="0027646B">
                    <w:pPr>
                      <w:widowControl w:val="0"/>
                      <w:autoSpaceDE w:val="0"/>
                      <w:autoSpaceDN w:val="0"/>
                      <w:adjustRightInd w:val="0"/>
                      <w:spacing w:before="1" w:after="0" w:line="241" w:lineRule="auto"/>
                      <w:ind w:left="20" w:right="160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spacing w:val="-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al</w:t>
                    </w:r>
                    <w:r>
                      <w:rPr>
                        <w:rFonts w:ascii="Calibri" w:hAnsi="Calibri" w:cs="Calibri"/>
                        <w:spacing w:val="-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ill</w:t>
                    </w:r>
                    <w:r>
                      <w:rPr>
                        <w:rFonts w:ascii="Calibri" w:hAnsi="Calibri" w:cs="Calibri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, C</w:t>
                    </w:r>
                    <w:r>
                      <w:rPr>
                        <w:rFonts w:ascii="Calibri" w:hAnsi="Calibri" w:cs="Calibri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hAnsi="Calibri" w:cs="Calibri"/>
                        <w:spacing w:val="-1"/>
                        <w:sz w:val="18"/>
                        <w:szCs w:val="18"/>
                      </w:rPr>
                      <w:t>hu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ila </w:t>
                    </w:r>
                    <w:proofErr w:type="spellStart"/>
                    <w:r>
                      <w:rPr>
                        <w:rFonts w:ascii="Calibri" w:hAnsi="Calibri" w:cs="Calibri"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Calibri" w:hAnsi="Calibri" w:cs="Calibri"/>
                        <w:spacing w:val="-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.</w:t>
                    </w:r>
                    <w:proofErr w:type="spellEnd"/>
                    <w:r>
                      <w:rPr>
                        <w:rFonts w:ascii="Calibri" w:hAnsi="Calibri" w:cs="Calibri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25000</w:t>
                    </w:r>
                    <w:hyperlink r:id="rId3" w:history="1"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pacing w:val="1"/>
                          <w:sz w:val="18"/>
                          <w:szCs w:val="18"/>
                        </w:rPr>
                        <w:t>www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libri" w:hAnsi="Calibri" w:cs="Calibri"/>
                          <w:spacing w:val="-1"/>
                          <w:sz w:val="18"/>
                          <w:szCs w:val="18"/>
                        </w:rPr>
                        <w:t>se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fi</w:t>
                      </w:r>
                      <w:r>
                        <w:rPr>
                          <w:rFonts w:ascii="Calibri" w:hAnsi="Calibri" w:cs="Calibri"/>
                          <w:spacing w:val="-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libri" w:hAnsi="Calibri" w:cs="Calibri"/>
                          <w:spacing w:val="1"/>
                          <w:sz w:val="18"/>
                          <w:szCs w:val="18"/>
                        </w:rPr>
                        <w:t>co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spacing w:val="-1"/>
                          <w:sz w:val="18"/>
                          <w:szCs w:val="18"/>
                        </w:rPr>
                        <w:t>hu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ila.go</w:t>
                      </w:r>
                      <w:r>
                        <w:rPr>
                          <w:rFonts w:ascii="Calibri" w:hAnsi="Calibri" w:cs="Calibri"/>
                          <w:spacing w:val="-1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.mx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5D2E24">
      <w:rPr>
        <w:rFonts w:ascii="Calibri" w:eastAsia="Calibri" w:hAnsi="Calibri" w:cs="Times New Roman"/>
        <w:noProof/>
        <w:sz w:val="24"/>
        <w:szCs w:val="24"/>
      </w:rPr>
      <w:drawing>
        <wp:inline distT="0" distB="0" distL="0" distR="0" wp14:anchorId="7B55BD91" wp14:editId="23565C2A">
          <wp:extent cx="1505585" cy="810895"/>
          <wp:effectExtent l="0" t="0" r="0" b="8255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D2E24" w:rsidRPr="005D2E24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7BB07" w14:textId="77777777" w:rsidR="003124C3" w:rsidRDefault="003124C3">
      <w:pPr>
        <w:spacing w:after="0" w:line="240" w:lineRule="auto"/>
      </w:pPr>
      <w:r>
        <w:separator/>
      </w:r>
    </w:p>
  </w:footnote>
  <w:footnote w:type="continuationSeparator" w:id="0">
    <w:p w14:paraId="3916E238" w14:textId="77777777" w:rsidR="003124C3" w:rsidRDefault="00312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7E82B" w14:textId="68AEA688" w:rsidR="001C7F14" w:rsidRDefault="000C48B7">
    <w:pPr>
      <w:pStyle w:val="Encabezado"/>
    </w:pPr>
    <w:r>
      <w:rPr>
        <w:noProof/>
      </w:rPr>
      <w:drawing>
        <wp:inline distT="0" distB="0" distL="0" distR="0" wp14:anchorId="04B84299" wp14:editId="578D742C">
          <wp:extent cx="3865245" cy="1017905"/>
          <wp:effectExtent l="0" t="0" r="1905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524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A2A080" w14:textId="77777777" w:rsidR="003062C6" w:rsidRDefault="003062C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C8"/>
    <w:rsid w:val="00004C61"/>
    <w:rsid w:val="00013291"/>
    <w:rsid w:val="0002435E"/>
    <w:rsid w:val="000430CE"/>
    <w:rsid w:val="00060F15"/>
    <w:rsid w:val="0007078C"/>
    <w:rsid w:val="00074FAD"/>
    <w:rsid w:val="00095058"/>
    <w:rsid w:val="000C48B7"/>
    <w:rsid w:val="000C4D8C"/>
    <w:rsid w:val="000D45BC"/>
    <w:rsid w:val="000D49B5"/>
    <w:rsid w:val="000D6587"/>
    <w:rsid w:val="000F0D3F"/>
    <w:rsid w:val="000F165D"/>
    <w:rsid w:val="000F6749"/>
    <w:rsid w:val="00105C5A"/>
    <w:rsid w:val="00106340"/>
    <w:rsid w:val="00112BF4"/>
    <w:rsid w:val="001202BE"/>
    <w:rsid w:val="001235C4"/>
    <w:rsid w:val="001325D2"/>
    <w:rsid w:val="00154040"/>
    <w:rsid w:val="0015728A"/>
    <w:rsid w:val="0016114D"/>
    <w:rsid w:val="001651EF"/>
    <w:rsid w:val="001832F7"/>
    <w:rsid w:val="001854B7"/>
    <w:rsid w:val="00187235"/>
    <w:rsid w:val="00191C64"/>
    <w:rsid w:val="001B5336"/>
    <w:rsid w:val="001B5D48"/>
    <w:rsid w:val="001B7D4A"/>
    <w:rsid w:val="001C54E6"/>
    <w:rsid w:val="001C7F14"/>
    <w:rsid w:val="001E5601"/>
    <w:rsid w:val="001F0BC1"/>
    <w:rsid w:val="00216EE3"/>
    <w:rsid w:val="0022785F"/>
    <w:rsid w:val="0025182C"/>
    <w:rsid w:val="00253CC5"/>
    <w:rsid w:val="00255D0A"/>
    <w:rsid w:val="00257302"/>
    <w:rsid w:val="0027646B"/>
    <w:rsid w:val="00280FE8"/>
    <w:rsid w:val="00294FEE"/>
    <w:rsid w:val="002A74F8"/>
    <w:rsid w:val="003062C6"/>
    <w:rsid w:val="003124C3"/>
    <w:rsid w:val="00320DBD"/>
    <w:rsid w:val="00322A77"/>
    <w:rsid w:val="00325600"/>
    <w:rsid w:val="00336722"/>
    <w:rsid w:val="003514B1"/>
    <w:rsid w:val="00356FE2"/>
    <w:rsid w:val="00366C75"/>
    <w:rsid w:val="003746E9"/>
    <w:rsid w:val="003A58C8"/>
    <w:rsid w:val="003B1821"/>
    <w:rsid w:val="003B47C9"/>
    <w:rsid w:val="003B6904"/>
    <w:rsid w:val="003C0AEC"/>
    <w:rsid w:val="003C212F"/>
    <w:rsid w:val="003C708E"/>
    <w:rsid w:val="00410ABD"/>
    <w:rsid w:val="004502C0"/>
    <w:rsid w:val="00472573"/>
    <w:rsid w:val="00483838"/>
    <w:rsid w:val="004A71B6"/>
    <w:rsid w:val="004D29B5"/>
    <w:rsid w:val="004D36B6"/>
    <w:rsid w:val="004E2A8A"/>
    <w:rsid w:val="004E7BB0"/>
    <w:rsid w:val="004F3BEA"/>
    <w:rsid w:val="004F5E39"/>
    <w:rsid w:val="00503536"/>
    <w:rsid w:val="00551D42"/>
    <w:rsid w:val="0058054D"/>
    <w:rsid w:val="0058257A"/>
    <w:rsid w:val="00591DE8"/>
    <w:rsid w:val="00592F41"/>
    <w:rsid w:val="00593903"/>
    <w:rsid w:val="005A3235"/>
    <w:rsid w:val="005A37FC"/>
    <w:rsid w:val="005A391A"/>
    <w:rsid w:val="005C02E3"/>
    <w:rsid w:val="005C7774"/>
    <w:rsid w:val="005D2E24"/>
    <w:rsid w:val="005D5D0C"/>
    <w:rsid w:val="005E11CB"/>
    <w:rsid w:val="005E526E"/>
    <w:rsid w:val="005E5F06"/>
    <w:rsid w:val="00600560"/>
    <w:rsid w:val="0062027F"/>
    <w:rsid w:val="00630F13"/>
    <w:rsid w:val="00631A4B"/>
    <w:rsid w:val="00633E8E"/>
    <w:rsid w:val="0064465A"/>
    <w:rsid w:val="006619AA"/>
    <w:rsid w:val="00661F5D"/>
    <w:rsid w:val="0066441B"/>
    <w:rsid w:val="00666483"/>
    <w:rsid w:val="0067078E"/>
    <w:rsid w:val="00672BB9"/>
    <w:rsid w:val="00674745"/>
    <w:rsid w:val="00674CC0"/>
    <w:rsid w:val="0067500E"/>
    <w:rsid w:val="006922F2"/>
    <w:rsid w:val="006954EF"/>
    <w:rsid w:val="00697F34"/>
    <w:rsid w:val="006B7BC4"/>
    <w:rsid w:val="006C46A3"/>
    <w:rsid w:val="006D4EA8"/>
    <w:rsid w:val="006D6951"/>
    <w:rsid w:val="006E209E"/>
    <w:rsid w:val="006E6264"/>
    <w:rsid w:val="00714E25"/>
    <w:rsid w:val="007319AE"/>
    <w:rsid w:val="00735CB9"/>
    <w:rsid w:val="00745D96"/>
    <w:rsid w:val="00750F5F"/>
    <w:rsid w:val="0076714C"/>
    <w:rsid w:val="00791658"/>
    <w:rsid w:val="00794093"/>
    <w:rsid w:val="007A72AD"/>
    <w:rsid w:val="007B5059"/>
    <w:rsid w:val="007C0D73"/>
    <w:rsid w:val="007C7891"/>
    <w:rsid w:val="007D1C97"/>
    <w:rsid w:val="007E45B9"/>
    <w:rsid w:val="007F2418"/>
    <w:rsid w:val="007F4B67"/>
    <w:rsid w:val="007F4F95"/>
    <w:rsid w:val="00800EEB"/>
    <w:rsid w:val="00860B61"/>
    <w:rsid w:val="00865147"/>
    <w:rsid w:val="00880092"/>
    <w:rsid w:val="008813EA"/>
    <w:rsid w:val="008A27D3"/>
    <w:rsid w:val="008A56AB"/>
    <w:rsid w:val="008B0C20"/>
    <w:rsid w:val="008D4CB6"/>
    <w:rsid w:val="009132BD"/>
    <w:rsid w:val="00930DD0"/>
    <w:rsid w:val="00940519"/>
    <w:rsid w:val="00941E25"/>
    <w:rsid w:val="009510B1"/>
    <w:rsid w:val="00971EF4"/>
    <w:rsid w:val="00981FA9"/>
    <w:rsid w:val="00982A78"/>
    <w:rsid w:val="009A040B"/>
    <w:rsid w:val="009A1B65"/>
    <w:rsid w:val="009A5097"/>
    <w:rsid w:val="009C63FE"/>
    <w:rsid w:val="009D04BD"/>
    <w:rsid w:val="009E00A9"/>
    <w:rsid w:val="009E2B1E"/>
    <w:rsid w:val="009E3AC8"/>
    <w:rsid w:val="00A51AE8"/>
    <w:rsid w:val="00A608C7"/>
    <w:rsid w:val="00A61EE4"/>
    <w:rsid w:val="00A6214E"/>
    <w:rsid w:val="00A665E3"/>
    <w:rsid w:val="00A66D63"/>
    <w:rsid w:val="00A6716A"/>
    <w:rsid w:val="00A8414E"/>
    <w:rsid w:val="00A90172"/>
    <w:rsid w:val="00A924AA"/>
    <w:rsid w:val="00AA7064"/>
    <w:rsid w:val="00AB3CDD"/>
    <w:rsid w:val="00AB4446"/>
    <w:rsid w:val="00AC349F"/>
    <w:rsid w:val="00AC3EE0"/>
    <w:rsid w:val="00B003C1"/>
    <w:rsid w:val="00B01A44"/>
    <w:rsid w:val="00B449FE"/>
    <w:rsid w:val="00B5021C"/>
    <w:rsid w:val="00B5160C"/>
    <w:rsid w:val="00B53316"/>
    <w:rsid w:val="00B64D7B"/>
    <w:rsid w:val="00B80B33"/>
    <w:rsid w:val="00B856E9"/>
    <w:rsid w:val="00B93CD3"/>
    <w:rsid w:val="00BC2B78"/>
    <w:rsid w:val="00BC43E7"/>
    <w:rsid w:val="00BE0646"/>
    <w:rsid w:val="00BF704A"/>
    <w:rsid w:val="00C11DDF"/>
    <w:rsid w:val="00C32B38"/>
    <w:rsid w:val="00C32BA6"/>
    <w:rsid w:val="00C67B39"/>
    <w:rsid w:val="00C71EAD"/>
    <w:rsid w:val="00C73286"/>
    <w:rsid w:val="00C8180B"/>
    <w:rsid w:val="00C81D2A"/>
    <w:rsid w:val="00C8329C"/>
    <w:rsid w:val="00CB6CE3"/>
    <w:rsid w:val="00CB72F2"/>
    <w:rsid w:val="00CC01CE"/>
    <w:rsid w:val="00CC4E09"/>
    <w:rsid w:val="00CC7182"/>
    <w:rsid w:val="00CF17A8"/>
    <w:rsid w:val="00CF7DC0"/>
    <w:rsid w:val="00D039FD"/>
    <w:rsid w:val="00D0781E"/>
    <w:rsid w:val="00D21E15"/>
    <w:rsid w:val="00D21E3E"/>
    <w:rsid w:val="00D264F6"/>
    <w:rsid w:val="00D577B8"/>
    <w:rsid w:val="00D67154"/>
    <w:rsid w:val="00D73EA9"/>
    <w:rsid w:val="00DA5AA7"/>
    <w:rsid w:val="00DA6D6E"/>
    <w:rsid w:val="00DD534B"/>
    <w:rsid w:val="00E02F24"/>
    <w:rsid w:val="00E10CDC"/>
    <w:rsid w:val="00E4489A"/>
    <w:rsid w:val="00E75652"/>
    <w:rsid w:val="00E979A8"/>
    <w:rsid w:val="00EA201C"/>
    <w:rsid w:val="00EA49BB"/>
    <w:rsid w:val="00EB60A9"/>
    <w:rsid w:val="00EC31B3"/>
    <w:rsid w:val="00EE1488"/>
    <w:rsid w:val="00EE5821"/>
    <w:rsid w:val="00EF13A9"/>
    <w:rsid w:val="00F07606"/>
    <w:rsid w:val="00F2181E"/>
    <w:rsid w:val="00F30CDE"/>
    <w:rsid w:val="00F32837"/>
    <w:rsid w:val="00F36BA9"/>
    <w:rsid w:val="00F40546"/>
    <w:rsid w:val="00F40E52"/>
    <w:rsid w:val="00F6234A"/>
    <w:rsid w:val="00F67B19"/>
    <w:rsid w:val="00F814D4"/>
    <w:rsid w:val="00FB1146"/>
    <w:rsid w:val="00FD4154"/>
    <w:rsid w:val="00FE3322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C93823"/>
  <w15:docId w15:val="{CE0E3723-B411-4210-BB1F-D27A28CC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2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5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0560"/>
  </w:style>
  <w:style w:type="paragraph" w:styleId="Piedepgina">
    <w:name w:val="footer"/>
    <w:basedOn w:val="Normal"/>
    <w:link w:val="PiedepginaCar"/>
    <w:uiPriority w:val="99"/>
    <w:unhideWhenUsed/>
    <w:rsid w:val="006005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560"/>
  </w:style>
  <w:style w:type="paragraph" w:styleId="Textodeglobo">
    <w:name w:val="Balloon Text"/>
    <w:basedOn w:val="Normal"/>
    <w:link w:val="TextodegloboCar"/>
    <w:uiPriority w:val="99"/>
    <w:semiHidden/>
    <w:unhideWhenUsed/>
    <w:rsid w:val="0088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09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813E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502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00E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gresocoahuila.gob.mx/portal/wp-content/uploads/2014/11/COA03_Anterior.doc" TargetMode="External"/><Relationship Id="rId13" Type="http://schemas.openxmlformats.org/officeDocument/2006/relationships/hyperlink" Target="http://www.congresocoahuila.gob.mx/archive/leyesestatalesvigentes/C%C3%B3digo%20Financiero%20para%20los%20Municipios%20del%20Estado%20de%20Coahuila.doc" TargetMode="External"/><Relationship Id="rId18" Type="http://schemas.openxmlformats.org/officeDocument/2006/relationships/hyperlink" Target="http://www.congresocoahuila.gob.mx/portal/wp-content/uploads/2015/01/coa07.pd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congresocoahuila.gob.mx/archive/leyesestatalesvigentes/C%C3%B3digo%20Procesal%20Civil%20para%20el%20Estado%20de%20Coahuila%20de%20Zaragoza.doc" TargetMode="External"/><Relationship Id="rId7" Type="http://schemas.openxmlformats.org/officeDocument/2006/relationships/hyperlink" Target="http://www.congresocoahuila.gob.mx/archive/leyesestatalesvigentes/C%C3%B3digo%20Civil%20para%20el%20Estado%20de%20Coahuila%20de%20Zaragoza.doc" TargetMode="External"/><Relationship Id="rId12" Type="http://schemas.openxmlformats.org/officeDocument/2006/relationships/hyperlink" Target="http://www.congresocoahuila.gob.mx/portal/wp-content/uploads/2014/11/coa163.pdf" TargetMode="External"/><Relationship Id="rId17" Type="http://schemas.openxmlformats.org/officeDocument/2006/relationships/hyperlink" Target="http://www.congresocoahuila.gob.mx/archive/leyesestatalesvigentes/C%C3%B3digo%20Municipal%20para%20el%20Estado%20de%20Coahuila%20de%20Zaragoza.doc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ongresocoahuila.gob.mx/portal/wp-content/uploads/2015/01/coa06.pdf" TargetMode="External"/><Relationship Id="rId20" Type="http://schemas.openxmlformats.org/officeDocument/2006/relationships/hyperlink" Target="http://www.congresocoahuila.gob.mx/portal/wp-content/uploads/2014/11/coa08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congresocoahuila.gob.mx/portal/?page_id=538" TargetMode="External"/><Relationship Id="rId11" Type="http://schemas.openxmlformats.org/officeDocument/2006/relationships/hyperlink" Target="http://www.congresocoahuila.gob.mx/archive/leyesestatalesvigentes/C%C3%B3digo%20Electoral%20del%20Estado%20de%20Coahuila%20de%20Zaragoza.doc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www.congresocoahuila.gob.mx/archive/leyesestatalesvigentes/C%C3%B3digo%20Fiscal%20para%20el%20Estado%20de%20Coahuila%20de%20Zaragoza.doc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congresocoahuila.gob.mx/portal/wp-content/uploads/2014/11/codncalprocpenales.pdf" TargetMode="External"/><Relationship Id="rId19" Type="http://schemas.openxmlformats.org/officeDocument/2006/relationships/hyperlink" Target="http://www.congresocoahuila.gob.mx/archive/leyesestatalesvigentes/C%C3%B3digo%20Penal%20del%20Estado%20de%20Coahuila%20de%20Zaragoza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gresocoahuila.gob.mx/archive/leyesestatalesvigentes/C%C3%B3digo%20de%20Procedimientos%20Penales%20del%20Estado%20de%20Coahuila%20de%20Zaragoza.doc" TargetMode="External"/><Relationship Id="rId14" Type="http://schemas.openxmlformats.org/officeDocument/2006/relationships/hyperlink" Target="http://www.congresocoahuila.gob.mx/portal/wp-content/uploads/2014/11/coa97.pdf" TargetMode="External"/><Relationship Id="rId22" Type="http://schemas.openxmlformats.org/officeDocument/2006/relationships/hyperlink" Target="http://www.congresocoahuila.gob.mx/portal/wp-content/uploads/2014/11/coa03.pdf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fincoahuila.gob.mx/" TargetMode="External"/><Relationship Id="rId2" Type="http://schemas.openxmlformats.org/officeDocument/2006/relationships/hyperlink" Target="http://www.sefincoahuila.gob.mx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548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NataliaOrtega</dc:creator>
  <cp:keywords/>
  <dc:description/>
  <cp:lastModifiedBy>ELITEDESK28</cp:lastModifiedBy>
  <cp:revision>21</cp:revision>
  <cp:lastPrinted>2014-09-30T15:30:00Z</cp:lastPrinted>
  <dcterms:created xsi:type="dcterms:W3CDTF">2020-10-23T19:36:00Z</dcterms:created>
  <dcterms:modified xsi:type="dcterms:W3CDTF">2022-03-29T18:27:00Z</dcterms:modified>
</cp:coreProperties>
</file>